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2B" w:rsidRPr="004D592B" w:rsidRDefault="004D592B" w:rsidP="004D592B">
      <w:pPr>
        <w:pStyle w:val="SemEspaamento"/>
        <w:rPr>
          <w:rFonts w:ascii="Arial" w:hAnsi="Arial" w:cs="Arial"/>
          <w:b/>
          <w:sz w:val="32"/>
          <w:szCs w:val="32"/>
          <w:lang w:eastAsia="pt-BR"/>
        </w:rPr>
      </w:pPr>
      <w:r w:rsidRPr="004D592B">
        <w:rPr>
          <w:rFonts w:ascii="Arial" w:hAnsi="Arial" w:cs="Arial"/>
          <w:b/>
          <w:sz w:val="32"/>
          <w:szCs w:val="32"/>
          <w:lang w:eastAsia="pt-BR"/>
        </w:rPr>
        <w:t>CCJ</w:t>
      </w:r>
    </w:p>
    <w:p w:rsidR="004D592B" w:rsidRDefault="004D592B" w:rsidP="004D592B">
      <w:pPr>
        <w:pStyle w:val="SemEspaamento"/>
        <w:rPr>
          <w:rFonts w:ascii="Arial" w:hAnsi="Arial" w:cs="Arial"/>
          <w:color w:val="3A589B"/>
          <w:sz w:val="24"/>
          <w:szCs w:val="24"/>
          <w:lang w:eastAsia="pt-BR"/>
        </w:rPr>
      </w:pPr>
      <w:r w:rsidRPr="004D592B">
        <w:rPr>
          <w:rFonts w:ascii="Arial" w:hAnsi="Arial" w:cs="Arial"/>
          <w:color w:val="3A589B"/>
          <w:sz w:val="24"/>
          <w:szCs w:val="24"/>
          <w:lang w:eastAsia="pt-BR"/>
        </w:rPr>
        <w:t>02/08/2017 às 10h – </w:t>
      </w:r>
      <w:r w:rsidRPr="004D592B">
        <w:rPr>
          <w:rFonts w:ascii="Arial" w:hAnsi="Arial" w:cs="Arial"/>
          <w:b/>
          <w:bCs/>
          <w:color w:val="3A589B"/>
          <w:sz w:val="24"/>
          <w:szCs w:val="24"/>
          <w:lang w:eastAsia="pt-BR"/>
        </w:rPr>
        <w:t>29ª, Ordinária</w:t>
      </w:r>
      <w:r>
        <w:rPr>
          <w:rFonts w:ascii="Arial" w:hAnsi="Arial" w:cs="Arial"/>
          <w:b/>
          <w:bCs/>
          <w:color w:val="3A589B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hAnsi="Arial" w:cs="Arial"/>
          <w:b/>
          <w:bCs/>
          <w:color w:val="3A589B"/>
          <w:sz w:val="24"/>
          <w:szCs w:val="24"/>
          <w:lang w:eastAsia="pt-BR"/>
        </w:rPr>
        <w:t>Agendada</w:t>
      </w:r>
      <w:proofErr w:type="gramEnd"/>
      <w:r w:rsidRPr="004D592B">
        <w:rPr>
          <w:rFonts w:ascii="Arial" w:hAnsi="Arial" w:cs="Arial"/>
          <w:color w:val="3A589B"/>
          <w:sz w:val="24"/>
          <w:szCs w:val="24"/>
          <w:lang w:eastAsia="pt-BR"/>
        </w:rPr>
        <w:t> </w:t>
      </w:r>
    </w:p>
    <w:p w:rsidR="004D592B" w:rsidRPr="004D592B" w:rsidRDefault="004D592B" w:rsidP="004D592B">
      <w:pPr>
        <w:pStyle w:val="SemEspaamento"/>
        <w:rPr>
          <w:rFonts w:ascii="Arial" w:hAnsi="Arial" w:cs="Arial"/>
          <w:color w:val="3A589B"/>
          <w:sz w:val="24"/>
          <w:szCs w:val="24"/>
          <w:lang w:eastAsia="pt-BR"/>
        </w:rPr>
      </w:pPr>
      <w:r w:rsidRPr="004D592B">
        <w:rPr>
          <w:rFonts w:ascii="Arial" w:hAnsi="Arial" w:cs="Arial"/>
          <w:color w:val="3A589B"/>
          <w:sz w:val="24"/>
          <w:szCs w:val="24"/>
          <w:lang w:eastAsia="pt-BR"/>
        </w:rPr>
        <w:t xml:space="preserve">Anexo II, Ala Senador Alexandre Costa, Plenário nº </w:t>
      </w:r>
      <w:proofErr w:type="gramStart"/>
      <w:r w:rsidRPr="004D592B">
        <w:rPr>
          <w:rFonts w:ascii="Arial" w:hAnsi="Arial" w:cs="Arial"/>
          <w:color w:val="3A589B"/>
          <w:sz w:val="24"/>
          <w:szCs w:val="24"/>
          <w:lang w:eastAsia="pt-BR"/>
        </w:rPr>
        <w:t>3</w:t>
      </w:r>
      <w:proofErr w:type="gramEnd"/>
    </w:p>
    <w:p w:rsidR="004D592B" w:rsidRDefault="004D592B" w:rsidP="004D592B">
      <w:pPr>
        <w:pStyle w:val="SemEspaamento"/>
        <w:rPr>
          <w:rFonts w:ascii="Arial" w:hAnsi="Arial" w:cs="Arial"/>
          <w:b/>
          <w:bCs/>
          <w:caps/>
          <w:color w:val="00315C"/>
          <w:sz w:val="24"/>
          <w:szCs w:val="24"/>
          <w:shd w:val="clear" w:color="auto" w:fill="FFFFFF"/>
          <w:lang w:eastAsia="pt-BR"/>
        </w:rPr>
      </w:pPr>
    </w:p>
    <w:p w:rsidR="004D592B" w:rsidRPr="004D592B" w:rsidRDefault="004D592B" w:rsidP="004D592B">
      <w:pPr>
        <w:pStyle w:val="SemEspaamento"/>
        <w:rPr>
          <w:rFonts w:ascii="Arial" w:hAnsi="Arial" w:cs="Arial"/>
          <w:caps/>
          <w:color w:val="00315C"/>
          <w:sz w:val="24"/>
          <w:szCs w:val="24"/>
          <w:lang w:eastAsia="pt-BR"/>
        </w:rPr>
      </w:pPr>
      <w:r w:rsidRPr="004D592B">
        <w:rPr>
          <w:rFonts w:ascii="Arial" w:hAnsi="Arial" w:cs="Arial"/>
          <w:b/>
          <w:bCs/>
          <w:caps/>
          <w:color w:val="00315C"/>
          <w:sz w:val="24"/>
          <w:szCs w:val="24"/>
          <w:shd w:val="clear" w:color="auto" w:fill="FFFFFF"/>
          <w:lang w:eastAsia="pt-BR"/>
        </w:rPr>
        <w:t>ITENS DA PAUTA</w:t>
      </w:r>
    </w:p>
    <w:p w:rsidR="004D592B" w:rsidRDefault="004D592B" w:rsidP="004D592B">
      <w:pPr>
        <w:pStyle w:val="SemEspaamento"/>
        <w:rPr>
          <w:rFonts w:ascii="Arial" w:hAnsi="Arial" w:cs="Arial"/>
          <w:b/>
          <w:bCs/>
          <w:color w:val="333333"/>
          <w:sz w:val="24"/>
          <w:szCs w:val="24"/>
          <w:lang w:eastAsia="pt-BR"/>
        </w:rPr>
      </w:pPr>
    </w:p>
    <w:p w:rsidR="004D592B" w:rsidRPr="004D592B" w:rsidRDefault="004D592B" w:rsidP="004D592B">
      <w:pPr>
        <w:pStyle w:val="SemEspaamento"/>
        <w:rPr>
          <w:rFonts w:ascii="Arial" w:hAnsi="Arial" w:cs="Arial"/>
          <w:color w:val="333333"/>
          <w:sz w:val="24"/>
          <w:szCs w:val="24"/>
          <w:lang w:eastAsia="pt-BR"/>
        </w:rPr>
      </w:pPr>
      <w:hyperlink r:id="rId5" w:tooltip="Mostrar detalhes do item" w:history="1">
        <w:r w:rsidRPr="004D592B">
          <w:rPr>
            <w:rFonts w:ascii="Arial" w:hAnsi="Arial" w:cs="Arial"/>
            <w:b/>
            <w:bCs/>
            <w:color w:val="337AB7"/>
            <w:sz w:val="24"/>
            <w:szCs w:val="24"/>
            <w:u w:val="single"/>
            <w:lang w:eastAsia="pt-BR"/>
          </w:rPr>
          <w:t>2 - PRS 13/2017 </w:t>
        </w:r>
      </w:hyperlink>
      <w:bookmarkStart w:id="0" w:name="_GoBack"/>
      <w:bookmarkEnd w:id="0"/>
    </w:p>
    <w:p w:rsidR="004D592B" w:rsidRPr="004D592B" w:rsidRDefault="004D592B" w:rsidP="004D592B">
      <w:pPr>
        <w:pStyle w:val="SemEspaamento"/>
        <w:rPr>
          <w:rFonts w:ascii="Arial" w:hAnsi="Arial" w:cs="Arial"/>
          <w:color w:val="333333"/>
          <w:sz w:val="24"/>
          <w:szCs w:val="24"/>
          <w:lang w:eastAsia="pt-BR"/>
        </w:rPr>
      </w:pPr>
      <w:r w:rsidRPr="004D592B">
        <w:rPr>
          <w:rFonts w:ascii="Arial" w:hAnsi="Arial" w:cs="Arial"/>
          <w:color w:val="333333"/>
          <w:sz w:val="24"/>
          <w:szCs w:val="24"/>
          <w:lang w:eastAsia="pt-BR"/>
        </w:rPr>
        <w:t>Suspende, nos termos do art. 52, inciso X, da Constituição Federal, a execução do artigo 1º da Lei nº 8.540/92, que deu nova redação aos artigos 12, incisos V e VII, 25, incisos I e II, e 30, inciso IV, da Lei nº 8.212/91, com a redação atualizada até a Lei nº 9.528/97.</w:t>
      </w:r>
    </w:p>
    <w:p w:rsidR="004D592B" w:rsidRPr="004D592B" w:rsidRDefault="004D592B" w:rsidP="004D592B">
      <w:pPr>
        <w:pStyle w:val="SemEspaamento"/>
        <w:rPr>
          <w:rFonts w:ascii="Arial" w:hAnsi="Arial" w:cs="Arial"/>
          <w:color w:val="333333"/>
          <w:sz w:val="24"/>
          <w:szCs w:val="24"/>
          <w:lang w:eastAsia="pt-BR"/>
        </w:rPr>
      </w:pPr>
      <w:r w:rsidRPr="004D592B">
        <w:rPr>
          <w:rFonts w:ascii="Arial" w:hAnsi="Arial" w:cs="Arial"/>
          <w:color w:val="333333"/>
          <w:sz w:val="24"/>
          <w:szCs w:val="24"/>
          <w:lang w:eastAsia="pt-BR"/>
        </w:rPr>
        <w:t>Relator: Jader Barbalho</w:t>
      </w:r>
    </w:p>
    <w:p w:rsidR="004D592B" w:rsidRPr="004D592B" w:rsidRDefault="004D592B" w:rsidP="004D592B">
      <w:pPr>
        <w:pStyle w:val="SemEspaamento"/>
        <w:rPr>
          <w:rFonts w:ascii="Arial" w:hAnsi="Arial" w:cs="Arial"/>
          <w:color w:val="333333"/>
          <w:sz w:val="24"/>
          <w:szCs w:val="24"/>
          <w:lang w:eastAsia="pt-BR"/>
        </w:rPr>
      </w:pPr>
      <w:r w:rsidRPr="004D592B">
        <w:rPr>
          <w:rFonts w:ascii="Arial" w:hAnsi="Arial" w:cs="Arial"/>
          <w:color w:val="333333"/>
          <w:sz w:val="24"/>
          <w:szCs w:val="24"/>
          <w:lang w:eastAsia="pt-BR"/>
        </w:rPr>
        <w:t>Relator Ad hoc: Ronaldo Caiado</w:t>
      </w:r>
    </w:p>
    <w:p w:rsidR="004D592B" w:rsidRPr="004D592B" w:rsidRDefault="004D592B" w:rsidP="004D592B">
      <w:pPr>
        <w:pStyle w:val="SemEspaamento"/>
        <w:rPr>
          <w:rFonts w:ascii="Arial" w:hAnsi="Arial" w:cs="Arial"/>
          <w:color w:val="333333"/>
          <w:sz w:val="24"/>
          <w:szCs w:val="24"/>
          <w:lang w:eastAsia="pt-BR"/>
        </w:rPr>
      </w:pPr>
      <w:r w:rsidRPr="004D592B">
        <w:rPr>
          <w:rFonts w:ascii="Arial" w:hAnsi="Arial" w:cs="Arial"/>
          <w:color w:val="333333"/>
          <w:sz w:val="24"/>
          <w:szCs w:val="24"/>
          <w:lang w:eastAsia="pt-BR"/>
        </w:rPr>
        <w:t>Relatório: Pela aprovação do Projeto</w:t>
      </w:r>
    </w:p>
    <w:p w:rsidR="00F85869" w:rsidRDefault="00F85869"/>
    <w:sectPr w:rsidR="00F85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2B"/>
    <w:rsid w:val="004D592B"/>
    <w:rsid w:val="00F8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59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D5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00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81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2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27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4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99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70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5826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9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312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456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191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585971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56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7336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28487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892172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Cliente-PC</cp:lastModifiedBy>
  <cp:revision>1</cp:revision>
  <dcterms:created xsi:type="dcterms:W3CDTF">2017-07-20T20:04:00Z</dcterms:created>
  <dcterms:modified xsi:type="dcterms:W3CDTF">2017-07-20T20:06:00Z</dcterms:modified>
</cp:coreProperties>
</file>